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5162A" w14:textId="516AA6BD" w:rsidR="426D8038" w:rsidRPr="005F683F" w:rsidRDefault="426D8038" w:rsidP="426D8038">
      <w:pPr>
        <w:jc w:val="both"/>
        <w:rPr>
          <w:rFonts w:ascii="Arial Nova" w:hAnsi="Arial Nova"/>
          <w:b/>
          <w:bCs/>
          <w:sz w:val="28"/>
          <w:szCs w:val="28"/>
        </w:rPr>
      </w:pPr>
      <w:r w:rsidRPr="005F683F">
        <w:rPr>
          <w:rFonts w:ascii="Arial Nova" w:hAnsi="Arial Nova"/>
          <w:b/>
          <w:bCs/>
          <w:sz w:val="28"/>
          <w:szCs w:val="28"/>
        </w:rPr>
        <w:t>Samedi 07 novembre 2020 : Luc 16, 9-14</w:t>
      </w:r>
    </w:p>
    <w:p w14:paraId="038B6EE4" w14:textId="77777777" w:rsidR="00923547" w:rsidRPr="00B145D5" w:rsidRDefault="00923547" w:rsidP="426D8038">
      <w:pPr>
        <w:jc w:val="both"/>
        <w:rPr>
          <w:rFonts w:ascii="Arial Nova" w:hAnsi="Arial Nova"/>
          <w:sz w:val="28"/>
          <w:szCs w:val="28"/>
          <w:lang/>
        </w:rPr>
      </w:pPr>
    </w:p>
    <w:p w14:paraId="3BFEFB25" w14:textId="7D04F979" w:rsidR="00AA32AB" w:rsidRPr="00B145D5" w:rsidRDefault="426D8038" w:rsidP="44C76A97">
      <w:pPr>
        <w:jc w:val="both"/>
        <w:rPr>
          <w:rFonts w:ascii="Arial Nova" w:hAnsi="Arial Nova"/>
          <w:sz w:val="28"/>
          <w:szCs w:val="28"/>
        </w:rPr>
      </w:pPr>
      <w:r w:rsidRPr="00B145D5">
        <w:rPr>
          <w:rFonts w:ascii="Arial Nova" w:hAnsi="Arial Nova"/>
          <w:sz w:val="28"/>
          <w:szCs w:val="28"/>
        </w:rPr>
        <w:t>Jésus, nous surprendra toujours ! Après la parabole de l’intendant malhonnête, dont il souligne l’ingéniosité à se sortir d’un mauvais pas, une lecture un peu rapide de ce passage d’Évangile pourrait nous mener à penser que Jésus nous conseille maintenant de nous faire des amis avec le “</w:t>
      </w:r>
      <w:proofErr w:type="spellStart"/>
      <w:r w:rsidRPr="00B145D5">
        <w:rPr>
          <w:rFonts w:ascii="Arial Nova" w:hAnsi="Arial Nova"/>
          <w:i/>
          <w:iCs/>
          <w:sz w:val="28"/>
          <w:szCs w:val="28"/>
        </w:rPr>
        <w:t>Mamon</w:t>
      </w:r>
      <w:proofErr w:type="spellEnd"/>
      <w:r w:rsidRPr="00B145D5">
        <w:rPr>
          <w:rFonts w:ascii="Arial Nova" w:hAnsi="Arial Nova"/>
          <w:i/>
          <w:iCs/>
          <w:sz w:val="28"/>
          <w:szCs w:val="28"/>
        </w:rPr>
        <w:t xml:space="preserve"> de l’injustice</w:t>
      </w:r>
      <w:r w:rsidRPr="00B145D5">
        <w:rPr>
          <w:rFonts w:ascii="Arial Nova" w:hAnsi="Arial Nova"/>
          <w:sz w:val="28"/>
          <w:szCs w:val="28"/>
        </w:rPr>
        <w:t>” autrement dit, en terme contemporain, l’argent sale. De surcroit il nous prédit que quand cet argent aura disparu, ce sont ces mêmes amis qui nous accueilleront Là-Haut. Sachant que Jésus ne peut que nous proposer le Bien, à quoi nous invite-t-il malgré ses paroles ? Ne perdons pas de vue qu’il s’adresse à des pharisiens, et quelquefois aussi un peu à nous aujourd’hui, qui ont transformé l’argent en idole au lieu de le garder comme un moyen relationnel, un vecteur d’échange. Dieu nous a donné ce que nous avons non pour le thésauriser égoïstement mais pour le partager, l’échanger avec les autres. Si nous choisissons de dépenser cet argent pour acquérir les biens de ce monde, alors nous aurons acheté des biens qui passent avec le temps et ne nous procurerons rien à la fin. Si au contraire nous avons acheté des biens pour en faire profiter ceux qui sont dans le besoin, cet argent n’est plus idole mais moyen charitable, donc Amour.  Ainsi ce même argent qui peut nous permettre d’acheter le monde et voué à sa perte, peut nous acheter l’Eternité céleste si nous en faisons bon usage. Le choix nous appartient : ceux que nous aurons aidé, nous auront gagné le Ciel.</w:t>
      </w:r>
    </w:p>
    <w:p w14:paraId="6412FB8C" w14:textId="7B314D80" w:rsidR="426D8038" w:rsidRPr="00B145D5" w:rsidRDefault="426D8038" w:rsidP="426D8038">
      <w:pPr>
        <w:jc w:val="both"/>
        <w:rPr>
          <w:rFonts w:ascii="Arial Nova" w:hAnsi="Arial Nova"/>
          <w:sz w:val="28"/>
          <w:szCs w:val="28"/>
        </w:rPr>
      </w:pPr>
      <w:r w:rsidRPr="00B145D5">
        <w:rPr>
          <w:rFonts w:ascii="Arial Nova" w:hAnsi="Arial Nova"/>
          <w:sz w:val="28"/>
          <w:szCs w:val="28"/>
        </w:rPr>
        <w:t>Renaud de Marin, diacre.</w:t>
      </w:r>
    </w:p>
    <w:sectPr w:rsidR="426D8038" w:rsidRPr="00B145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3D09CC"/>
    <w:rsid w:val="005F683F"/>
    <w:rsid w:val="00923547"/>
    <w:rsid w:val="00AA32AB"/>
    <w:rsid w:val="00B145D5"/>
    <w:rsid w:val="386789E4"/>
    <w:rsid w:val="423D09CC"/>
    <w:rsid w:val="426D8038"/>
    <w:rsid w:val="43357FFA"/>
    <w:rsid w:val="44C76A97"/>
    <w:rsid w:val="50184401"/>
    <w:rsid w:val="721178D2"/>
    <w:rsid w:val="7C339E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7FFA"/>
  <w15:chartTrackingRefBased/>
  <w15:docId w15:val="{734C8087-A813-4CDA-B73B-A83BF238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2354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1312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de Marin</dc:creator>
  <cp:keywords/>
  <dc:description/>
  <cp:lastModifiedBy>Carole Prache</cp:lastModifiedBy>
  <cp:revision>2</cp:revision>
  <dcterms:created xsi:type="dcterms:W3CDTF">2020-11-06T18:30:00Z</dcterms:created>
  <dcterms:modified xsi:type="dcterms:W3CDTF">2020-11-06T18:30:00Z</dcterms:modified>
</cp:coreProperties>
</file>